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4253"/>
      </w:tblGrid>
      <w:tr w:rsidR="001244B8" w:rsidRPr="00B95C73" w:rsidTr="00DA71C2">
        <w:tc>
          <w:tcPr>
            <w:tcW w:w="3445" w:type="dxa"/>
          </w:tcPr>
          <w:p w:rsidR="001244B8" w:rsidRPr="00B95C73" w:rsidRDefault="001244B8" w:rsidP="001244B8">
            <w:pPr>
              <w:pStyle w:val="Antrat7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244B8" w:rsidRPr="00876271" w:rsidRDefault="001244B8" w:rsidP="001244B8">
            <w:pPr>
              <w:pStyle w:val="Antrat7"/>
              <w:spacing w:before="0"/>
              <w:ind w:firstLine="34"/>
            </w:pPr>
            <w:r w:rsidRPr="00876271">
              <w:t>PATVIRTINTA</w:t>
            </w:r>
          </w:p>
          <w:p w:rsidR="00177D12" w:rsidRPr="00876271" w:rsidRDefault="00177D12" w:rsidP="00177D12">
            <w:pPr>
              <w:pStyle w:val="Komentarotekstas"/>
              <w:rPr>
                <w:sz w:val="24"/>
                <w:szCs w:val="24"/>
              </w:rPr>
            </w:pPr>
            <w:r w:rsidRPr="00876271">
              <w:rPr>
                <w:sz w:val="24"/>
                <w:szCs w:val="24"/>
              </w:rPr>
              <w:t>Klaipėdos rajono savivaldybės</w:t>
            </w:r>
          </w:p>
          <w:p w:rsidR="001244B8" w:rsidRPr="00DA71C2" w:rsidRDefault="00177D12" w:rsidP="00AB028A">
            <w:pPr>
              <w:pStyle w:val="Komentarotekstas"/>
              <w:rPr>
                <w:sz w:val="24"/>
                <w:szCs w:val="24"/>
              </w:rPr>
            </w:pPr>
            <w:r w:rsidRPr="00876271">
              <w:rPr>
                <w:sz w:val="24"/>
                <w:szCs w:val="24"/>
              </w:rPr>
              <w:t>administracijos direktoriaus 20</w:t>
            </w:r>
            <w:r w:rsidR="00AB028A">
              <w:rPr>
                <w:sz w:val="24"/>
                <w:szCs w:val="24"/>
              </w:rPr>
              <w:t>20</w:t>
            </w:r>
            <w:r w:rsidR="00314F46" w:rsidRPr="00876271">
              <w:rPr>
                <w:sz w:val="24"/>
                <w:szCs w:val="24"/>
              </w:rPr>
              <w:t>-</w:t>
            </w:r>
            <w:r w:rsidR="003B17F7">
              <w:rPr>
                <w:sz w:val="24"/>
                <w:szCs w:val="24"/>
              </w:rPr>
              <w:t xml:space="preserve">01-24 </w:t>
            </w:r>
            <w:r w:rsidRPr="00DA71C2">
              <w:rPr>
                <w:sz w:val="24"/>
                <w:szCs w:val="24"/>
              </w:rPr>
              <w:t>įsakymu Nr.</w:t>
            </w:r>
            <w:r w:rsidR="001244B8" w:rsidRPr="00DA71C2">
              <w:rPr>
                <w:sz w:val="24"/>
                <w:szCs w:val="24"/>
              </w:rPr>
              <w:t xml:space="preserve"> </w:t>
            </w:r>
            <w:r w:rsidR="00DA71C2" w:rsidRPr="00DA71C2">
              <w:rPr>
                <w:sz w:val="24"/>
                <w:szCs w:val="24"/>
              </w:rPr>
              <w:t>AV-</w:t>
            </w:r>
            <w:r w:rsidR="003B17F7">
              <w:rPr>
                <w:sz w:val="24"/>
                <w:szCs w:val="24"/>
              </w:rPr>
              <w:t>132</w:t>
            </w:r>
            <w:bookmarkStart w:id="0" w:name="_GoBack"/>
            <w:bookmarkEnd w:id="0"/>
          </w:p>
        </w:tc>
      </w:tr>
    </w:tbl>
    <w:p w:rsidR="001244B8" w:rsidRDefault="001244B8" w:rsidP="00CC3C93">
      <w:pPr>
        <w:rPr>
          <w:sz w:val="28"/>
          <w:szCs w:val="28"/>
        </w:rPr>
      </w:pPr>
    </w:p>
    <w:p w:rsidR="00E13AB1" w:rsidRDefault="00E13AB1" w:rsidP="004508A0">
      <w:pPr>
        <w:jc w:val="center"/>
        <w:rPr>
          <w:b/>
        </w:rPr>
      </w:pPr>
      <w:r>
        <w:rPr>
          <w:b/>
        </w:rPr>
        <w:t>KLAIPĖDOS RAJONO SAVIVALDYBĖS ADMINISTRACIJOS</w:t>
      </w:r>
    </w:p>
    <w:p w:rsidR="00627DD8" w:rsidRDefault="004A3E96" w:rsidP="004508A0">
      <w:pPr>
        <w:jc w:val="center"/>
        <w:rPr>
          <w:b/>
        </w:rPr>
      </w:pPr>
      <w:r w:rsidRPr="00F23909">
        <w:rPr>
          <w:b/>
        </w:rPr>
        <w:t xml:space="preserve">STRATEGINIO PLANAVIMO IR </w:t>
      </w:r>
      <w:r w:rsidR="00AB028A" w:rsidRPr="00F23909">
        <w:rPr>
          <w:b/>
        </w:rPr>
        <w:t xml:space="preserve">PROJEKTŲ VALDYMO </w:t>
      </w:r>
      <w:r w:rsidRPr="00F23909">
        <w:rPr>
          <w:b/>
        </w:rPr>
        <w:t xml:space="preserve">SKYRIAUS </w:t>
      </w:r>
      <w:r w:rsidR="00F23909" w:rsidRPr="00F23909">
        <w:rPr>
          <w:b/>
        </w:rPr>
        <w:t xml:space="preserve"> VEIKLOS </w:t>
      </w:r>
      <w:r w:rsidR="00314F46" w:rsidRPr="00F23909">
        <w:rPr>
          <w:b/>
        </w:rPr>
        <w:t>NUOSTATAI</w:t>
      </w:r>
    </w:p>
    <w:p w:rsidR="00F23909" w:rsidRPr="00F23909" w:rsidRDefault="00F23909" w:rsidP="004508A0">
      <w:pPr>
        <w:jc w:val="center"/>
        <w:rPr>
          <w:b/>
        </w:rPr>
      </w:pPr>
    </w:p>
    <w:p w:rsidR="00E62FE6" w:rsidRPr="00F23909" w:rsidRDefault="00E62FE6" w:rsidP="004508A0">
      <w:pPr>
        <w:spacing w:before="240" w:after="120"/>
        <w:ind w:left="360"/>
        <w:jc w:val="center"/>
        <w:rPr>
          <w:b/>
        </w:rPr>
      </w:pPr>
      <w:r w:rsidRPr="00F23909">
        <w:rPr>
          <w:b/>
        </w:rPr>
        <w:t xml:space="preserve">I. </w:t>
      </w:r>
      <w:r w:rsidR="00314F46" w:rsidRPr="00F23909">
        <w:rPr>
          <w:b/>
        </w:rPr>
        <w:t>BENDROSIOS NUOSTATOS</w:t>
      </w:r>
    </w:p>
    <w:p w:rsidR="00627DD8" w:rsidRPr="00F23909" w:rsidRDefault="00314F46" w:rsidP="00F23909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851"/>
        <w:jc w:val="both"/>
      </w:pPr>
      <w:r w:rsidRPr="00F23909">
        <w:t xml:space="preserve">Strateginio planavimo ir </w:t>
      </w:r>
      <w:r w:rsidR="00AB028A" w:rsidRPr="00F23909">
        <w:t xml:space="preserve">projektų valdymo </w:t>
      </w:r>
      <w:r w:rsidRPr="00F23909">
        <w:t xml:space="preserve">skyrius </w:t>
      </w:r>
      <w:r w:rsidR="00876271" w:rsidRPr="00F23909">
        <w:t xml:space="preserve">(toliau – Skyrius) </w:t>
      </w:r>
      <w:r w:rsidRPr="00F23909">
        <w:t xml:space="preserve">yra </w:t>
      </w:r>
      <w:r w:rsidR="00C86753" w:rsidRPr="00F23909">
        <w:t xml:space="preserve">Klaipėdos </w:t>
      </w:r>
      <w:r w:rsidRPr="00F23909">
        <w:t xml:space="preserve">rajono savivaldybės administracijos </w:t>
      </w:r>
      <w:r w:rsidR="00C86753" w:rsidRPr="00F23909">
        <w:t xml:space="preserve">(toliau – Administracija) </w:t>
      </w:r>
      <w:r w:rsidRPr="00F23909">
        <w:t xml:space="preserve">struktūrinis padalinys, tiesiogiai pavaldus </w:t>
      </w:r>
      <w:r w:rsidR="00C86753" w:rsidRPr="00F23909">
        <w:t>A</w:t>
      </w:r>
      <w:r w:rsidRPr="00F23909">
        <w:t>dministracijos direktoriui.</w:t>
      </w:r>
    </w:p>
    <w:p w:rsidR="00314F46" w:rsidRPr="00F23909" w:rsidRDefault="00314F46" w:rsidP="00F23909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851"/>
        <w:jc w:val="both"/>
      </w:pPr>
      <w:r w:rsidRPr="00F23909">
        <w:t xml:space="preserve">Strateginio planavimo ir </w:t>
      </w:r>
      <w:r w:rsidR="00AB028A" w:rsidRPr="00F23909">
        <w:t>projektų valdymo</w:t>
      </w:r>
      <w:r w:rsidRPr="00F23909">
        <w:t xml:space="preserve"> skyrius savo darbe vadovaujasi Lietuvos Respublikos įstatymais, Vyriausybės nutarimais, </w:t>
      </w:r>
      <w:r w:rsidR="00C86753" w:rsidRPr="00F23909">
        <w:t xml:space="preserve">Klaipėdos rajono </w:t>
      </w:r>
      <w:r w:rsidRPr="00F23909">
        <w:t xml:space="preserve">savivaldybės </w:t>
      </w:r>
      <w:r w:rsidR="00C86753" w:rsidRPr="00F23909">
        <w:t>t</w:t>
      </w:r>
      <w:r w:rsidRPr="00F23909">
        <w:t xml:space="preserve">arybos sprendimais, mero potvarkiais, </w:t>
      </w:r>
      <w:r w:rsidR="00C86753" w:rsidRPr="00F23909">
        <w:t>A</w:t>
      </w:r>
      <w:r w:rsidRPr="00F23909">
        <w:t>dministracijos direktoriaus įsakymais ir šiais nuostatais.</w:t>
      </w:r>
    </w:p>
    <w:p w:rsidR="00627DD8" w:rsidRPr="00F23909" w:rsidRDefault="00627DD8" w:rsidP="00F23909">
      <w:pPr>
        <w:spacing w:before="240" w:after="120"/>
        <w:ind w:left="360" w:firstLine="851"/>
        <w:jc w:val="center"/>
        <w:rPr>
          <w:b/>
        </w:rPr>
      </w:pPr>
      <w:r w:rsidRPr="00F23909">
        <w:rPr>
          <w:b/>
        </w:rPr>
        <w:t xml:space="preserve">II. </w:t>
      </w:r>
      <w:r w:rsidR="00314F46" w:rsidRPr="00F23909">
        <w:rPr>
          <w:b/>
        </w:rPr>
        <w:t>SKYRIAUS UŽDAVINIAI IR FUNKCIJOS</w:t>
      </w:r>
    </w:p>
    <w:p w:rsidR="006F3717" w:rsidRPr="00F23909" w:rsidRDefault="006F3717" w:rsidP="00F23909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851"/>
        <w:jc w:val="both"/>
      </w:pPr>
      <w:r w:rsidRPr="00F23909">
        <w:t xml:space="preserve">Pagrindiniai </w:t>
      </w:r>
      <w:r w:rsidR="004D6E63" w:rsidRPr="00F23909">
        <w:t>S</w:t>
      </w:r>
      <w:r w:rsidRPr="00F23909">
        <w:t>kyriaus uždaviniai yra:</w:t>
      </w:r>
    </w:p>
    <w:p w:rsidR="006F3717" w:rsidRPr="00F23909" w:rsidRDefault="00F23909" w:rsidP="00F23909">
      <w:pPr>
        <w:numPr>
          <w:ilvl w:val="1"/>
          <w:numId w:val="2"/>
        </w:numPr>
        <w:tabs>
          <w:tab w:val="num" w:pos="0"/>
          <w:tab w:val="left" w:pos="993"/>
        </w:tabs>
        <w:ind w:left="0" w:firstLine="851"/>
        <w:jc w:val="both"/>
      </w:pPr>
      <w:r>
        <w:t>K</w:t>
      </w:r>
      <w:r w:rsidR="006F3717" w:rsidRPr="00F23909">
        <w:t xml:space="preserve">oordinuoti strateginio planavimo procesą </w:t>
      </w:r>
      <w:r w:rsidR="00982B5C" w:rsidRPr="00F23909">
        <w:t>Klaipėdos rajono s</w:t>
      </w:r>
      <w:r w:rsidR="006F3717" w:rsidRPr="00F23909">
        <w:t>avivaldybėje</w:t>
      </w:r>
      <w:r w:rsidR="00982B5C" w:rsidRPr="00F23909">
        <w:t xml:space="preserve"> (toliau – Savivaldybėje).</w:t>
      </w:r>
    </w:p>
    <w:p w:rsidR="00AB028A" w:rsidRPr="00F23909" w:rsidRDefault="00F23909" w:rsidP="00F23909">
      <w:pPr>
        <w:numPr>
          <w:ilvl w:val="1"/>
          <w:numId w:val="2"/>
        </w:numPr>
        <w:tabs>
          <w:tab w:val="num" w:pos="0"/>
          <w:tab w:val="left" w:pos="993"/>
        </w:tabs>
        <w:ind w:left="0" w:firstLine="851"/>
        <w:jc w:val="both"/>
      </w:pPr>
      <w:r>
        <w:t>O</w:t>
      </w:r>
      <w:r w:rsidR="00982B5C" w:rsidRPr="00F23909">
        <w:t>rganizuoti ir koordinuoti i</w:t>
      </w:r>
      <w:r w:rsidR="006F3717" w:rsidRPr="00F23909">
        <w:t xml:space="preserve">šorės </w:t>
      </w:r>
      <w:r w:rsidR="00982B5C" w:rsidRPr="00F23909">
        <w:t>finansavimo šaltinių</w:t>
      </w:r>
      <w:r w:rsidR="00200A39" w:rsidRPr="00F23909">
        <w:t>, privačių investicijų</w:t>
      </w:r>
      <w:r w:rsidR="00982B5C" w:rsidRPr="00F23909">
        <w:t xml:space="preserve"> pritraukimą Savivaldybės </w:t>
      </w:r>
      <w:r w:rsidR="004D6E63" w:rsidRPr="00F23909">
        <w:t xml:space="preserve">funkcijų vykdymui, atskirų </w:t>
      </w:r>
      <w:r w:rsidR="00982B5C" w:rsidRPr="00F23909">
        <w:t>projektų įgyvendinimui</w:t>
      </w:r>
      <w:r w:rsidR="004D6E63" w:rsidRPr="00F23909">
        <w:t>.</w:t>
      </w:r>
    </w:p>
    <w:p w:rsidR="006F3717" w:rsidRPr="00F23909" w:rsidRDefault="00AB028A" w:rsidP="00F23909">
      <w:pPr>
        <w:numPr>
          <w:ilvl w:val="1"/>
          <w:numId w:val="2"/>
        </w:numPr>
        <w:tabs>
          <w:tab w:val="num" w:pos="0"/>
          <w:tab w:val="left" w:pos="993"/>
          <w:tab w:val="left" w:pos="1134"/>
        </w:tabs>
        <w:ind w:left="0" w:firstLine="851"/>
        <w:jc w:val="both"/>
      </w:pPr>
      <w:r w:rsidRPr="00F23909">
        <w:t xml:space="preserve"> </w:t>
      </w:r>
      <w:r w:rsidR="00F23909">
        <w:t>O</w:t>
      </w:r>
      <w:r w:rsidR="00982B5C" w:rsidRPr="00F23909">
        <w:t xml:space="preserve">rganizuoti </w:t>
      </w:r>
      <w:r w:rsidR="004D6E63" w:rsidRPr="00F23909">
        <w:t xml:space="preserve">ir koordinuoti </w:t>
      </w:r>
      <w:r w:rsidR="00E065D9" w:rsidRPr="00F23909">
        <w:t xml:space="preserve">Savivaldybės </w:t>
      </w:r>
      <w:r w:rsidR="004D6E63" w:rsidRPr="00F23909">
        <w:t xml:space="preserve">projektinio </w:t>
      </w:r>
      <w:r w:rsidR="00982B5C" w:rsidRPr="00F23909">
        <w:t>valdymo procesą.</w:t>
      </w:r>
    </w:p>
    <w:p w:rsidR="006F3717" w:rsidRPr="00F23909" w:rsidRDefault="006F3717" w:rsidP="00F23909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851"/>
        <w:jc w:val="both"/>
      </w:pPr>
      <w:r w:rsidRPr="00F23909">
        <w:t>Skyrius, įgyvendindamas jam pavestus uždavinius, atlieka šias funkcijas:</w:t>
      </w:r>
    </w:p>
    <w:p w:rsidR="0034306A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O</w:t>
      </w:r>
      <w:r w:rsidR="00710869" w:rsidRPr="00F23909">
        <w:t xml:space="preserve">rganizuoja </w:t>
      </w:r>
      <w:r w:rsidR="0034306A" w:rsidRPr="00F23909">
        <w:t xml:space="preserve">ir </w:t>
      </w:r>
      <w:r w:rsidR="00710869" w:rsidRPr="00F23909">
        <w:t xml:space="preserve">koordinuoja </w:t>
      </w:r>
      <w:r w:rsidR="00314F46" w:rsidRPr="00F23909">
        <w:t xml:space="preserve">Klaipėdos rajono strateginio </w:t>
      </w:r>
      <w:r w:rsidR="002372BF" w:rsidRPr="00F23909">
        <w:t xml:space="preserve">plėtros </w:t>
      </w:r>
      <w:r w:rsidR="00314F46" w:rsidRPr="00F23909">
        <w:t xml:space="preserve">plano </w:t>
      </w:r>
      <w:r w:rsidR="00C86753" w:rsidRPr="00F23909">
        <w:t xml:space="preserve">(toliau – </w:t>
      </w:r>
      <w:r w:rsidR="002372BF" w:rsidRPr="00F23909">
        <w:t>SPP</w:t>
      </w:r>
      <w:r w:rsidR="00C86753" w:rsidRPr="00F23909">
        <w:t>)</w:t>
      </w:r>
      <w:r w:rsidR="002372BF" w:rsidRPr="00F23909">
        <w:t>,</w:t>
      </w:r>
      <w:r w:rsidR="00DB5AE2" w:rsidRPr="00F23909">
        <w:t xml:space="preserve"> Savivaldybės strateginio veiklos plano (toliau –</w:t>
      </w:r>
      <w:r w:rsidR="002F2813" w:rsidRPr="00F23909">
        <w:t xml:space="preserve"> </w:t>
      </w:r>
      <w:r w:rsidR="00DB5AE2" w:rsidRPr="00F23909">
        <w:t xml:space="preserve">SVP) </w:t>
      </w:r>
      <w:r w:rsidR="002372BF" w:rsidRPr="00F23909">
        <w:t xml:space="preserve">ir Administracijos metinio veiklos plano (toliau – MVP) </w:t>
      </w:r>
      <w:r w:rsidR="0034306A" w:rsidRPr="00F23909">
        <w:t>projektų rengimą.</w:t>
      </w:r>
    </w:p>
    <w:p w:rsidR="00314F46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K</w:t>
      </w:r>
      <w:r w:rsidR="00710869" w:rsidRPr="00F23909">
        <w:t xml:space="preserve">oordinuoja </w:t>
      </w:r>
      <w:r w:rsidR="00C86753" w:rsidRPr="00DD6122">
        <w:t>SP</w:t>
      </w:r>
      <w:r w:rsidR="00DD6122" w:rsidRPr="00DD6122">
        <w:t>P</w:t>
      </w:r>
      <w:r w:rsidR="002372BF" w:rsidRPr="00F23909">
        <w:t>,</w:t>
      </w:r>
      <w:r w:rsidR="00314F46" w:rsidRPr="00F23909">
        <w:t xml:space="preserve"> </w:t>
      </w:r>
      <w:r w:rsidR="00C86753" w:rsidRPr="00F23909">
        <w:t>SVP</w:t>
      </w:r>
      <w:r w:rsidR="00314F46" w:rsidRPr="00F23909">
        <w:t xml:space="preserve"> </w:t>
      </w:r>
      <w:r w:rsidR="002372BF" w:rsidRPr="00F23909">
        <w:t xml:space="preserve">ir MVP </w:t>
      </w:r>
      <w:r w:rsidR="00314F46" w:rsidRPr="00F23909">
        <w:t>įgyvendinimą</w:t>
      </w:r>
      <w:r w:rsidR="00C86753" w:rsidRPr="00F23909">
        <w:t>.</w:t>
      </w:r>
    </w:p>
    <w:p w:rsidR="00C86753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O</w:t>
      </w:r>
      <w:r w:rsidR="00710869" w:rsidRPr="00F23909">
        <w:t xml:space="preserve">rganizuoja </w:t>
      </w:r>
      <w:r w:rsidR="00C86753" w:rsidRPr="00DD6122">
        <w:t>S</w:t>
      </w:r>
      <w:r w:rsidR="00DD6122" w:rsidRPr="00DD6122">
        <w:t>PP</w:t>
      </w:r>
      <w:r w:rsidR="002372BF" w:rsidRPr="00F23909">
        <w:t>,</w:t>
      </w:r>
      <w:r w:rsidR="00C86753" w:rsidRPr="00F23909">
        <w:t xml:space="preserve"> SVP </w:t>
      </w:r>
      <w:r w:rsidR="002372BF" w:rsidRPr="00F23909">
        <w:t xml:space="preserve">ir MVP </w:t>
      </w:r>
      <w:r w:rsidR="00C86753" w:rsidRPr="00F23909">
        <w:t xml:space="preserve">įgyvendinimo </w:t>
      </w:r>
      <w:proofErr w:type="spellStart"/>
      <w:r w:rsidR="00C86753" w:rsidRPr="00F23909">
        <w:t>stebėseną</w:t>
      </w:r>
      <w:proofErr w:type="spellEnd"/>
      <w:r w:rsidR="00C86753" w:rsidRPr="00F23909">
        <w:t>.</w:t>
      </w:r>
    </w:p>
    <w:p w:rsidR="00DB5AE2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A</w:t>
      </w:r>
      <w:r w:rsidR="00710869" w:rsidRPr="00F23909">
        <w:t xml:space="preserve">dministruoja </w:t>
      </w:r>
      <w:r w:rsidR="00DB5AE2" w:rsidRPr="00F23909">
        <w:t>informacines sistemas, naudojamas vykdant strateginio planavimo procesą Savivaldybėje</w:t>
      </w:r>
      <w:r w:rsidR="00127DE8" w:rsidRPr="00F23909">
        <w:t xml:space="preserve"> (jei jos įdiegtos)</w:t>
      </w:r>
      <w:r w:rsidR="00DB5AE2" w:rsidRPr="00F23909">
        <w:t>.</w:t>
      </w:r>
    </w:p>
    <w:p w:rsidR="00DB5AE2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T</w:t>
      </w:r>
      <w:r w:rsidR="00710869" w:rsidRPr="00F23909">
        <w:t xml:space="preserve">eikia </w:t>
      </w:r>
      <w:r w:rsidR="00DB5AE2" w:rsidRPr="00F23909">
        <w:t xml:space="preserve">konsultacijas ir </w:t>
      </w:r>
      <w:r w:rsidR="00710869" w:rsidRPr="00F23909">
        <w:t xml:space="preserve">su strateginio planavimo sritimi susijusią </w:t>
      </w:r>
      <w:r w:rsidR="00DB5AE2" w:rsidRPr="00F23909">
        <w:t>metodinę informaciją kitiems Administracijos padaliniams.</w:t>
      </w:r>
    </w:p>
    <w:p w:rsidR="00DB5AE2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T</w:t>
      </w:r>
      <w:r w:rsidR="00710869" w:rsidRPr="00F23909">
        <w:t xml:space="preserve">eikia </w:t>
      </w:r>
      <w:r w:rsidR="00DB5AE2" w:rsidRPr="00F23909">
        <w:t>siūlymus kitiems Administracijos padaliniams dėl atskirų sričių strateginio planavimo dokumentų rengimo.</w:t>
      </w:r>
    </w:p>
    <w:p w:rsidR="001F7CD6" w:rsidRPr="00F23909" w:rsidRDefault="00F2390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>
        <w:t>T</w:t>
      </w:r>
      <w:r w:rsidR="00C86753" w:rsidRPr="00F23909">
        <w:t xml:space="preserve">eisės aktų nustatyta tvarka </w:t>
      </w:r>
      <w:r w:rsidR="00710869" w:rsidRPr="00F23909">
        <w:t xml:space="preserve">teikia </w:t>
      </w:r>
      <w:r w:rsidR="00C86753" w:rsidRPr="00F23909">
        <w:t>visuomenei informaciją, susijusią su strateginio planavimo dokumentų rengimu ir įgyvendinimu Savivaldybėje.</w:t>
      </w:r>
    </w:p>
    <w:p w:rsidR="00710802" w:rsidRPr="00F23909" w:rsidRDefault="00710802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 w:rsidRPr="00F23909">
        <w:t>Bendradarbiauja su kitų savivaldybių, valstybės įstaigomis ir organizacijomis Savivaldybės ekonominės bei socialinės plėtros klausimais.</w:t>
      </w:r>
    </w:p>
    <w:p w:rsidR="00534B21" w:rsidRPr="00F23909" w:rsidRDefault="00710869" w:rsidP="00F23909">
      <w:pPr>
        <w:numPr>
          <w:ilvl w:val="1"/>
          <w:numId w:val="2"/>
        </w:numPr>
        <w:tabs>
          <w:tab w:val="left" w:pos="993"/>
        </w:tabs>
        <w:ind w:left="0" w:firstLine="851"/>
        <w:jc w:val="both"/>
      </w:pPr>
      <w:r w:rsidRPr="00F23909">
        <w:t xml:space="preserve">Renka </w:t>
      </w:r>
      <w:r w:rsidR="001F7CD6" w:rsidRPr="00F23909">
        <w:t xml:space="preserve">informaciją apie </w:t>
      </w:r>
      <w:r w:rsidR="00E0525E" w:rsidRPr="00F23909">
        <w:rPr>
          <w:color w:val="000000"/>
        </w:rPr>
        <w:t>išorės nacionalinius ar tarptautinius fondus, programas ir kitus finansinius mechanizmus</w:t>
      </w:r>
      <w:r w:rsidR="001F7CD6" w:rsidRPr="00F23909">
        <w:t xml:space="preserve">, </w:t>
      </w:r>
      <w:r w:rsidR="00E80643" w:rsidRPr="00F23909">
        <w:t>kurių lėšomis būtų galima</w:t>
      </w:r>
      <w:r w:rsidR="001F7CD6" w:rsidRPr="00F23909">
        <w:t xml:space="preserve"> finansuoti įvairiu</w:t>
      </w:r>
      <w:r w:rsidR="00534B21" w:rsidRPr="00F23909">
        <w:t xml:space="preserve">s </w:t>
      </w:r>
      <w:r w:rsidR="002372BF" w:rsidRPr="00F23909">
        <w:t xml:space="preserve">Savivaldybės </w:t>
      </w:r>
      <w:r w:rsidR="00534B21" w:rsidRPr="00F23909">
        <w:t>projektus</w:t>
      </w:r>
      <w:r w:rsidR="002372BF" w:rsidRPr="00F23909">
        <w:t>,</w:t>
      </w:r>
      <w:r w:rsidR="00534B21" w:rsidRPr="00F23909">
        <w:t xml:space="preserve"> programas</w:t>
      </w:r>
      <w:r w:rsidR="002372BF" w:rsidRPr="00F23909">
        <w:t xml:space="preserve"> ir veiklas</w:t>
      </w:r>
      <w:r w:rsidR="00534B21" w:rsidRPr="00F23909">
        <w:t>.</w:t>
      </w:r>
    </w:p>
    <w:p w:rsidR="001F7CD6" w:rsidRPr="00F23909" w:rsidRDefault="0071086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 xml:space="preserve">Organizuoja </w:t>
      </w:r>
      <w:r w:rsidR="002372BF" w:rsidRPr="00F23909">
        <w:t>Savivaldybės planuojamų projektų</w:t>
      </w:r>
      <w:r w:rsidR="002372BF" w:rsidRPr="00F23909">
        <w:rPr>
          <w:color w:val="000000"/>
        </w:rPr>
        <w:t>, kurių finansavimui siekiama gauti finansavimą iš išorės nacionalinių ar tarptautinių fondų, programų ir kitų finansinių mechanizmų</w:t>
      </w:r>
      <w:r w:rsidR="001F7CD6" w:rsidRPr="00F23909">
        <w:t xml:space="preserve"> finansuojamų, </w:t>
      </w:r>
      <w:r w:rsidR="002372BF" w:rsidRPr="00F23909">
        <w:rPr>
          <w:color w:val="000000"/>
        </w:rPr>
        <w:t>paraiškų</w:t>
      </w:r>
      <w:r w:rsidR="002372BF" w:rsidRPr="00F23909">
        <w:t xml:space="preserve"> </w:t>
      </w:r>
      <w:r w:rsidR="001F7CD6" w:rsidRPr="00F23909">
        <w:t xml:space="preserve">rengimą ir </w:t>
      </w:r>
      <w:r w:rsidR="002372BF" w:rsidRPr="00F23909">
        <w:t xml:space="preserve">šių projektų </w:t>
      </w:r>
      <w:r w:rsidR="001F7CD6" w:rsidRPr="00F23909">
        <w:t>įgyvendinimą</w:t>
      </w:r>
      <w:r w:rsidRPr="00F23909">
        <w:t>.</w:t>
      </w:r>
    </w:p>
    <w:p w:rsidR="00F23909" w:rsidRDefault="009A5735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 xml:space="preserve">Atlieka </w:t>
      </w:r>
      <w:r w:rsidR="002372BF" w:rsidRPr="00F23909">
        <w:t xml:space="preserve">Savivaldybės </w:t>
      </w:r>
      <w:r w:rsidRPr="00F23909">
        <w:t>projektų</w:t>
      </w:r>
      <w:r w:rsidR="002372BF" w:rsidRPr="00F23909">
        <w:t xml:space="preserve">, kurie finansuojami </w:t>
      </w:r>
      <w:r w:rsidR="002372BF" w:rsidRPr="00F23909">
        <w:rPr>
          <w:color w:val="000000"/>
        </w:rPr>
        <w:t>išorės nacionalinių ar tarptautinių fondų, programų ir kitų finansinių mechanizmų lėšomis,</w:t>
      </w:r>
      <w:r w:rsidRPr="00F23909">
        <w:t xml:space="preserve"> </w:t>
      </w:r>
      <w:r w:rsidR="00D734B2" w:rsidRPr="00F23909">
        <w:t>įgyvendinimo</w:t>
      </w:r>
      <w:r w:rsidRPr="00F23909">
        <w:t xml:space="preserve"> </w:t>
      </w:r>
      <w:proofErr w:type="spellStart"/>
      <w:r w:rsidRPr="00F23909">
        <w:t>stebėseną</w:t>
      </w:r>
      <w:proofErr w:type="spellEnd"/>
      <w:r w:rsidRPr="00F23909">
        <w:t>, rengia ir teikia ataskaitas kontroliuojančioms institucijoms (prireikus).</w:t>
      </w:r>
    </w:p>
    <w:p w:rsidR="00F23909" w:rsidRDefault="00200A3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lastRenderedPageBreak/>
        <w:t>Rengia dokumentaciją, reikalingą investicinių projektų, planuojamų įgyvendinti viešos ir privačios partnerystės būdu, parengimui ir įgyvendinimui.</w:t>
      </w:r>
    </w:p>
    <w:p w:rsidR="00F23909" w:rsidRDefault="00200A3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>Rengia dokumentaciją, skirtą organizuoti projektinio valdymo procesą Savivaldybėje.</w:t>
      </w:r>
    </w:p>
    <w:p w:rsidR="00F23909" w:rsidRDefault="0071086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 xml:space="preserve">Teikia </w:t>
      </w:r>
      <w:r w:rsidR="00534B21" w:rsidRPr="00F23909">
        <w:t xml:space="preserve">konsultacijas kitiems Administracijos padaliniams </w:t>
      </w:r>
      <w:r w:rsidR="000B4357" w:rsidRPr="00F23909">
        <w:t>projektinio valdymo</w:t>
      </w:r>
      <w:r w:rsidR="00534B21" w:rsidRPr="00F23909">
        <w:t xml:space="preserve"> klausimais</w:t>
      </w:r>
      <w:r w:rsidR="000B4357" w:rsidRPr="00F23909">
        <w:t>, prireikus, organizuoja mokymus šiais klausimais</w:t>
      </w:r>
      <w:r w:rsidR="00534B21" w:rsidRPr="00F23909">
        <w:t>.</w:t>
      </w:r>
    </w:p>
    <w:p w:rsidR="00F23909" w:rsidRDefault="000B4357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>Vertina siūlomų įgyvendinti projektų atitikį bei sąsają su Savivaldybės trumpalaikiais, vidutinės trukmės ar ilgalaikiais tikslais.</w:t>
      </w:r>
    </w:p>
    <w:p w:rsidR="00F23909" w:rsidRDefault="00200A3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 xml:space="preserve">Užtikrina Administracijos vykdomų projektų įgyvendinimo ir naudų pasiekimo </w:t>
      </w:r>
      <w:proofErr w:type="spellStart"/>
      <w:r w:rsidRPr="00F23909">
        <w:t>stebėseną</w:t>
      </w:r>
      <w:proofErr w:type="spellEnd"/>
      <w:r w:rsidRPr="00F23909">
        <w:t>.</w:t>
      </w:r>
    </w:p>
    <w:p w:rsidR="00F23909" w:rsidRDefault="00200A39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>O</w:t>
      </w:r>
      <w:r w:rsidR="00926FBF" w:rsidRPr="00F23909">
        <w:t>rganizuoja</w:t>
      </w:r>
      <w:r w:rsidR="00683DD8" w:rsidRPr="00F23909">
        <w:t xml:space="preserve"> Savivaldybės įgyvendinamų projektų viešinimą.</w:t>
      </w:r>
    </w:p>
    <w:p w:rsidR="00F23909" w:rsidRDefault="00127DE8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>Administruoja informacines sistemas, naudojamas vykdant projektinio valdymo procesą Savivaldybėje (jei jos įdiegtos).</w:t>
      </w:r>
    </w:p>
    <w:p w:rsidR="000B4357" w:rsidRPr="00F23909" w:rsidRDefault="000B4357" w:rsidP="00F23909">
      <w:pPr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ind w:left="0" w:firstLine="851"/>
        <w:jc w:val="both"/>
      </w:pPr>
      <w:r w:rsidRPr="00F23909">
        <w:t xml:space="preserve">Įgyvendina </w:t>
      </w:r>
      <w:r w:rsidR="006E1262" w:rsidRPr="00F23909">
        <w:t xml:space="preserve">Skyriui </w:t>
      </w:r>
      <w:r w:rsidRPr="00F23909">
        <w:t>pavestus projektus ir programas.</w:t>
      </w:r>
    </w:p>
    <w:p w:rsidR="00F23909" w:rsidRPr="00F23909" w:rsidRDefault="004D6E63" w:rsidP="00F23909">
      <w:pPr>
        <w:spacing w:before="240" w:after="120"/>
        <w:jc w:val="center"/>
        <w:rPr>
          <w:b/>
        </w:rPr>
      </w:pPr>
      <w:r w:rsidRPr="00F23909">
        <w:rPr>
          <w:b/>
        </w:rPr>
        <w:t>III. SKYRIAUS TEISĖS</w:t>
      </w:r>
      <w:r w:rsidR="006921CB" w:rsidRPr="00F23909">
        <w:rPr>
          <w:b/>
        </w:rPr>
        <w:t xml:space="preserve"> IR PAREIGOS</w:t>
      </w:r>
    </w:p>
    <w:p w:rsidR="00386B5F" w:rsidRPr="00F23909" w:rsidRDefault="00DD6122" w:rsidP="00F23909">
      <w:pPr>
        <w:pStyle w:val="a"/>
        <w:spacing w:before="0" w:beforeAutospacing="0" w:after="0" w:afterAutospacing="0"/>
        <w:ind w:firstLine="851"/>
      </w:pPr>
      <w:r>
        <w:t>5</w:t>
      </w:r>
      <w:r w:rsidR="00386B5F" w:rsidRPr="00F23909">
        <w:t>. Skyrius turi šias teises:</w:t>
      </w:r>
    </w:p>
    <w:p w:rsidR="00386B5F" w:rsidRPr="00F23909" w:rsidRDefault="00DD6122" w:rsidP="00F23909">
      <w:pPr>
        <w:pStyle w:val="a"/>
        <w:spacing w:before="0" w:beforeAutospacing="0" w:after="0" w:afterAutospacing="0"/>
        <w:ind w:firstLine="851"/>
        <w:jc w:val="both"/>
      </w:pPr>
      <w:r>
        <w:t>5</w:t>
      </w:r>
      <w:r w:rsidR="00386B5F" w:rsidRPr="00F23909">
        <w:t>.1. gauti dokumentus ir informaciją iš kitų Administracijos struktūrinių padalinių, Administracijos filialų – seniūnijų, valstybės tarnautojų, neįeinančių į struktūrinius padalinius, Savivaldybės įstaigų, įmonių, kurių reikia Skyriaus uždaviniams įgyvendinti ir funkcijoms atlikti;</w:t>
      </w:r>
    </w:p>
    <w:p w:rsidR="00386B5F" w:rsidRPr="00F23909" w:rsidRDefault="00DD6122" w:rsidP="00F23909">
      <w:pPr>
        <w:pStyle w:val="a"/>
        <w:spacing w:before="0" w:beforeAutospacing="0" w:after="0" w:afterAutospacing="0"/>
        <w:ind w:firstLine="851"/>
        <w:jc w:val="both"/>
      </w:pPr>
      <w:r>
        <w:t>5</w:t>
      </w:r>
      <w:r w:rsidR="00386B5F" w:rsidRPr="00F23909">
        <w:t xml:space="preserve">.2. teikti Administracijos direktoriui siūlymus ir rekomendacijas Skyriaus bei kitų Administracijos struktūrinių padalinių, Administracijos filialų – seniūnijų, valstybės tarnautojų, neįeinančių į struktūrinius padalinius, Savivaldybės įstaigų, įmonių vykdomos veiklos klausimais; </w:t>
      </w:r>
    </w:p>
    <w:p w:rsidR="00DD6122" w:rsidRDefault="00DD6122" w:rsidP="00DD6122">
      <w:pPr>
        <w:pStyle w:val="a"/>
        <w:tabs>
          <w:tab w:val="left" w:pos="374"/>
        </w:tabs>
        <w:spacing w:before="0" w:beforeAutospacing="0" w:after="0" w:afterAutospacing="0"/>
        <w:ind w:firstLine="851"/>
        <w:jc w:val="both"/>
      </w:pPr>
      <w:r>
        <w:t>5</w:t>
      </w:r>
      <w:r w:rsidR="00386B5F" w:rsidRPr="00F23909">
        <w:t xml:space="preserve">.3. bendradarbiauti su kitais Administracijos struktūriniais padaliniais, Administracijos filialais – seniūnijomis, valstybės tarnautojais, neįeinančiais į struktūrinius padalinius, kitomis Savivaldybės institucijomis, Savivaldybės įstaigomis, įmonėmis, kitomis savivaldybėmis, valstybės institucijomis ir įstaigomis, nevyriausybinėmis organizacijomis, fiziniais bei juridiniais asmenimis </w:t>
      </w:r>
      <w:r>
        <w:t>S</w:t>
      </w:r>
      <w:r w:rsidR="00386B5F" w:rsidRPr="00F23909">
        <w:t>kyriaus kompetencijai priskirtais klausimais;</w:t>
      </w:r>
    </w:p>
    <w:p w:rsidR="00386B5F" w:rsidRPr="00F23909" w:rsidRDefault="00DD6122" w:rsidP="00DD6122">
      <w:pPr>
        <w:pStyle w:val="a"/>
        <w:tabs>
          <w:tab w:val="left" w:pos="374"/>
        </w:tabs>
        <w:spacing w:before="0" w:beforeAutospacing="0" w:after="0" w:afterAutospacing="0"/>
        <w:ind w:firstLine="851"/>
        <w:jc w:val="both"/>
      </w:pPr>
      <w:r>
        <w:t>5</w:t>
      </w:r>
      <w:r w:rsidR="00386B5F" w:rsidRPr="00F23909">
        <w:t>.4. gauti iš Administracijos Skyriaus funkcijoms atlikti reikalingą materialinį bei techninį aprūpinimą.</w:t>
      </w:r>
    </w:p>
    <w:p w:rsidR="00386B5F" w:rsidRPr="00F23909" w:rsidRDefault="00DD6122" w:rsidP="00F23909">
      <w:pPr>
        <w:pStyle w:val="a"/>
        <w:tabs>
          <w:tab w:val="left" w:pos="0"/>
        </w:tabs>
        <w:spacing w:before="0" w:beforeAutospacing="0" w:after="0" w:afterAutospacing="0"/>
        <w:ind w:firstLine="851"/>
        <w:jc w:val="both"/>
      </w:pPr>
      <w:r>
        <w:t>6</w:t>
      </w:r>
      <w:r w:rsidR="00386B5F" w:rsidRPr="00F23909">
        <w:t xml:space="preserve">. Skyrius turi šias pareigas: </w:t>
      </w:r>
    </w:p>
    <w:p w:rsidR="00386B5F" w:rsidRPr="00F23909" w:rsidRDefault="00DD6122" w:rsidP="00F23909">
      <w:pPr>
        <w:pStyle w:val="a"/>
        <w:tabs>
          <w:tab w:val="left" w:pos="748"/>
        </w:tabs>
        <w:spacing w:before="0" w:beforeAutospacing="0" w:after="0" w:afterAutospacing="0"/>
        <w:ind w:firstLine="851"/>
        <w:jc w:val="both"/>
      </w:pPr>
      <w:r>
        <w:t>6</w:t>
      </w:r>
      <w:r w:rsidR="00386B5F" w:rsidRPr="00F23909">
        <w:t>.1. savo veikloje laikytis Lietuvos Respublikos Konstitucijos, įstatymų bei kitų teisės aktų;</w:t>
      </w:r>
    </w:p>
    <w:p w:rsidR="00386B5F" w:rsidRPr="00F23909" w:rsidRDefault="00DD6122" w:rsidP="00F23909">
      <w:pPr>
        <w:pStyle w:val="a"/>
        <w:tabs>
          <w:tab w:val="left" w:pos="748"/>
        </w:tabs>
        <w:spacing w:before="0" w:beforeAutospacing="0" w:after="0" w:afterAutospacing="0"/>
        <w:ind w:firstLine="851"/>
        <w:jc w:val="both"/>
      </w:pPr>
      <w:r>
        <w:t>6</w:t>
      </w:r>
      <w:r w:rsidR="00386B5F" w:rsidRPr="00F23909">
        <w:t>.2. laiku ir kokybiškai atlikti Skyriui pavestas funkcijas;</w:t>
      </w:r>
    </w:p>
    <w:p w:rsidR="00386B5F" w:rsidRPr="00F23909" w:rsidRDefault="00DD6122" w:rsidP="00F23909">
      <w:pPr>
        <w:pStyle w:val="a"/>
        <w:tabs>
          <w:tab w:val="left" w:pos="748"/>
        </w:tabs>
        <w:spacing w:before="0" w:beforeAutospacing="0" w:after="0" w:afterAutospacing="0"/>
        <w:ind w:firstLine="851"/>
        <w:jc w:val="both"/>
      </w:pPr>
      <w:r>
        <w:t>6</w:t>
      </w:r>
      <w:r w:rsidR="00386B5F" w:rsidRPr="00F23909">
        <w:t>.3. teikti Administracijos direktoriui, Administracijos struktūriniams padaliniams, Administracijos filialams – seniūnijoms, valstybės tarnautojams, neįeinantiems į struktūrinius padalinius, fiziniams ir juridiniams asmenims informaciją, Skyriaus vykdomos veiklos klausimais.</w:t>
      </w:r>
    </w:p>
    <w:p w:rsidR="00386B5F" w:rsidRPr="00F23909" w:rsidRDefault="00386B5F" w:rsidP="00386B5F">
      <w:pPr>
        <w:spacing w:before="240" w:after="120"/>
        <w:ind w:left="360"/>
        <w:jc w:val="center"/>
        <w:rPr>
          <w:b/>
        </w:rPr>
      </w:pPr>
      <w:r w:rsidRPr="00F23909">
        <w:rPr>
          <w:b/>
        </w:rPr>
        <w:t>IV. SKYRIAUS DARBO ORGANIZAVIMAS</w:t>
      </w:r>
    </w:p>
    <w:p w:rsidR="00386B5F" w:rsidRPr="00F23909" w:rsidRDefault="00DD6122" w:rsidP="00F23909">
      <w:pPr>
        <w:tabs>
          <w:tab w:val="left" w:pos="993"/>
        </w:tabs>
        <w:ind w:firstLine="851"/>
        <w:jc w:val="both"/>
      </w:pPr>
      <w:r>
        <w:t>7</w:t>
      </w:r>
      <w:r w:rsidR="00386B5F" w:rsidRPr="00F23909">
        <w:t xml:space="preserve">. Skyriui vadovauja ir jo veiklą savarankiškai organizuoja Skyriaus vedėjas, kuris tiesiogiai pavaldus ir </w:t>
      </w:r>
      <w:proofErr w:type="spellStart"/>
      <w:r w:rsidR="00386B5F" w:rsidRPr="00F23909">
        <w:t>atskaitingas</w:t>
      </w:r>
      <w:proofErr w:type="spellEnd"/>
      <w:r w:rsidR="00386B5F" w:rsidRPr="00F23909">
        <w:t xml:space="preserve"> Administracijos direktoriui. </w:t>
      </w:r>
    </w:p>
    <w:p w:rsidR="00386B5F" w:rsidRPr="00B42C89" w:rsidRDefault="00DD6122" w:rsidP="00F23909">
      <w:pPr>
        <w:ind w:firstLine="851"/>
        <w:jc w:val="both"/>
      </w:pPr>
      <w:r>
        <w:t>8</w:t>
      </w:r>
      <w:r w:rsidR="00386B5F" w:rsidRPr="00F23909">
        <w:t>. Skyriaus vedėjo laikinai nesant, jo funkcijas atlieka Skyriaus patarėjas/</w:t>
      </w:r>
      <w:r w:rsidR="00DA6C3B" w:rsidRPr="00F23909">
        <w:t xml:space="preserve">vedėjo </w:t>
      </w:r>
      <w:r w:rsidR="00386B5F" w:rsidRPr="00F23909">
        <w:t>pavaduotojas</w:t>
      </w:r>
      <w:r w:rsidR="00D81124">
        <w:t xml:space="preserve"> (jei tokia pareigybė yra)</w:t>
      </w:r>
      <w:r w:rsidR="00386B5F" w:rsidRPr="00F23909">
        <w:t>, nesant ir jo (-ų) Administracijos direktoriaus paskirtas kitas valstybės tarnautojas</w:t>
      </w:r>
      <w:r>
        <w:t xml:space="preserve"> </w:t>
      </w:r>
      <w:r w:rsidRPr="00B42C89">
        <w:t>ar darbuotojas.</w:t>
      </w:r>
    </w:p>
    <w:p w:rsidR="00386B5F" w:rsidRPr="00F23909" w:rsidRDefault="00DD6122" w:rsidP="00F23909">
      <w:pPr>
        <w:ind w:firstLine="851"/>
        <w:jc w:val="both"/>
      </w:pPr>
      <w:r>
        <w:t>9</w:t>
      </w:r>
      <w:r w:rsidR="00386B5F" w:rsidRPr="00F23909">
        <w:t>. Skyriaus pareigybių skaičių nustato Administracijos direktorius. Skyriaus vedėjo, patarėjo/</w:t>
      </w:r>
      <w:r w:rsidR="00DA6C3B" w:rsidRPr="00F23909">
        <w:t xml:space="preserve">vedėjo </w:t>
      </w:r>
      <w:r w:rsidR="00386B5F" w:rsidRPr="00F23909">
        <w:t>pavaduotojo, specialistų uždaviniai ir funkcijos yra apibrėžti Administracijos direktoriaus patvirtintuose pareigybių aprašymuose.</w:t>
      </w:r>
    </w:p>
    <w:p w:rsidR="00386B5F" w:rsidRPr="00F23909" w:rsidRDefault="00386B5F" w:rsidP="00F23909">
      <w:pPr>
        <w:ind w:firstLine="851"/>
        <w:jc w:val="both"/>
      </w:pPr>
      <w:r w:rsidRPr="00F23909">
        <w:t>1</w:t>
      </w:r>
      <w:r w:rsidR="00DD6122">
        <w:t>0</w:t>
      </w:r>
      <w:r w:rsidRPr="00F23909">
        <w:t>. Skyriaus vedėjas yra atsakingas už Skyriui pavestų uždavinių ir funkcijų vykdymą.</w:t>
      </w:r>
    </w:p>
    <w:p w:rsidR="00386B5F" w:rsidRPr="00F23909" w:rsidRDefault="00386B5F" w:rsidP="00F23909">
      <w:pPr>
        <w:ind w:firstLine="851"/>
        <w:jc w:val="both"/>
      </w:pPr>
      <w:r w:rsidRPr="00F23909">
        <w:t>1</w:t>
      </w:r>
      <w:r w:rsidR="00DD6122">
        <w:t>1</w:t>
      </w:r>
      <w:r w:rsidRPr="00F23909">
        <w:t>. Skyriaus patarėjas/</w:t>
      </w:r>
      <w:r w:rsidR="00DA6C3B" w:rsidRPr="00F23909">
        <w:t xml:space="preserve">vedėjo </w:t>
      </w:r>
      <w:r w:rsidRPr="00F23909">
        <w:t>pavaduotojas ir specialistai atsakingi už jiems priskirtų uždavinių ir funkcijų vykdymą.</w:t>
      </w:r>
    </w:p>
    <w:p w:rsidR="00386B5F" w:rsidRPr="00F23909" w:rsidRDefault="00386B5F" w:rsidP="00F23909">
      <w:pPr>
        <w:ind w:firstLine="851"/>
        <w:jc w:val="both"/>
      </w:pPr>
      <w:r w:rsidRPr="00F23909">
        <w:lastRenderedPageBreak/>
        <w:t>1</w:t>
      </w:r>
      <w:r w:rsidR="00DD6122">
        <w:t>2</w:t>
      </w:r>
      <w:r w:rsidRPr="00F23909">
        <w:t>. Skyriaus vedėjas, patarėjas/</w:t>
      </w:r>
      <w:r w:rsidR="00DA6C3B" w:rsidRPr="00F23909">
        <w:t xml:space="preserve">vedėjo </w:t>
      </w:r>
      <w:r w:rsidRPr="00F23909">
        <w:t>pavaduotojas ir specialistai į pareigas priimami ir atleidžiami iš jų Lietuvos Respublikos valstybės tarnybos įstatymo, Lietuvos Respublikos darbo kodekso bei kitų teisės aktų nustatyta tvarka.</w:t>
      </w:r>
    </w:p>
    <w:p w:rsidR="00386B5F" w:rsidRPr="00F23909" w:rsidRDefault="00386B5F" w:rsidP="00F23909">
      <w:pPr>
        <w:tabs>
          <w:tab w:val="left" w:pos="1134"/>
        </w:tabs>
        <w:ind w:firstLine="851"/>
        <w:jc w:val="both"/>
      </w:pPr>
      <w:r w:rsidRPr="00F23909">
        <w:t>1</w:t>
      </w:r>
      <w:r w:rsidR="00DD6122">
        <w:t>3</w:t>
      </w:r>
      <w:r w:rsidRPr="00F23909">
        <w:t xml:space="preserve">. Už tarnybinius nusižengimus Skyriaus valstybės tarnautojai gali būti traukiami </w:t>
      </w:r>
      <w:proofErr w:type="spellStart"/>
      <w:r w:rsidRPr="00F23909">
        <w:t>tarnybinėn</w:t>
      </w:r>
      <w:proofErr w:type="spellEnd"/>
      <w:r w:rsidRPr="00F23909">
        <w:t xml:space="preserve"> atsakomybėn. Už Administracijai padarytą materialinę žalą valstybės tarnautojai gali būti traukiami </w:t>
      </w:r>
      <w:proofErr w:type="spellStart"/>
      <w:r w:rsidRPr="00F23909">
        <w:t>materialinėn</w:t>
      </w:r>
      <w:proofErr w:type="spellEnd"/>
      <w:r w:rsidRPr="00F23909">
        <w:t xml:space="preserve"> atsakomybėn.</w:t>
      </w:r>
    </w:p>
    <w:p w:rsidR="00386B5F" w:rsidRPr="00F23909" w:rsidRDefault="00386B5F" w:rsidP="00F23909">
      <w:pPr>
        <w:spacing w:before="240" w:after="120"/>
        <w:ind w:firstLine="851"/>
        <w:jc w:val="center"/>
        <w:rPr>
          <w:b/>
        </w:rPr>
      </w:pPr>
      <w:r w:rsidRPr="00F23909">
        <w:rPr>
          <w:b/>
        </w:rPr>
        <w:t>V. BAIGIAMOSIOS NUOSTATOS</w:t>
      </w:r>
    </w:p>
    <w:p w:rsidR="00386B5F" w:rsidRPr="00F23909" w:rsidRDefault="00386B5F" w:rsidP="00F23909">
      <w:pPr>
        <w:ind w:firstLine="851"/>
        <w:jc w:val="both"/>
      </w:pPr>
      <w:r w:rsidRPr="00F23909">
        <w:t>1</w:t>
      </w:r>
      <w:r w:rsidR="00DD6122">
        <w:t>4</w:t>
      </w:r>
      <w:r w:rsidRPr="00F23909">
        <w:t>. Skyriaus veiklos nuostatus, jų papildymus ar pakeitimus tvirtina Administracijos direktorius.</w:t>
      </w:r>
    </w:p>
    <w:p w:rsidR="00BC6515" w:rsidRDefault="00386B5F" w:rsidP="00DD6122">
      <w:pPr>
        <w:ind w:firstLine="851"/>
        <w:jc w:val="both"/>
      </w:pPr>
      <w:r w:rsidRPr="00F23909">
        <w:t>1</w:t>
      </w:r>
      <w:r w:rsidR="00DD6122">
        <w:t>5</w:t>
      </w:r>
      <w:r w:rsidRPr="00F23909">
        <w:t>. Su šiais nuostatais Skyriaus valstybės tarnautojai ir darbuotojai supažindinami pasirašytinai.</w:t>
      </w:r>
    </w:p>
    <w:p w:rsidR="00DD6122" w:rsidRPr="00F23909" w:rsidRDefault="00DD6122" w:rsidP="00DD6122">
      <w:pPr>
        <w:ind w:firstLine="851"/>
        <w:jc w:val="both"/>
      </w:pPr>
    </w:p>
    <w:p w:rsidR="00E34751" w:rsidRPr="00F23909" w:rsidRDefault="00DD12D8" w:rsidP="00BC6515">
      <w:pPr>
        <w:tabs>
          <w:tab w:val="left" w:pos="993"/>
        </w:tabs>
        <w:spacing w:before="100" w:beforeAutospacing="1" w:after="100" w:afterAutospacing="1"/>
        <w:jc w:val="center"/>
      </w:pPr>
      <w:r w:rsidRPr="00F23909">
        <w:t>_____________________</w:t>
      </w:r>
    </w:p>
    <w:sectPr w:rsidR="00E34751" w:rsidRPr="00F23909" w:rsidSect="00957A52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487"/>
    <w:multiLevelType w:val="multilevel"/>
    <w:tmpl w:val="49F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06515CA"/>
    <w:multiLevelType w:val="multilevel"/>
    <w:tmpl w:val="2D1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9B0"/>
    <w:multiLevelType w:val="multilevel"/>
    <w:tmpl w:val="DB6E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F56F27"/>
    <w:multiLevelType w:val="multilevel"/>
    <w:tmpl w:val="F9A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B405B"/>
    <w:multiLevelType w:val="multilevel"/>
    <w:tmpl w:val="2F5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2879"/>
    <w:multiLevelType w:val="hybridMultilevel"/>
    <w:tmpl w:val="42F62974"/>
    <w:lvl w:ilvl="0" w:tplc="A9886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7E36"/>
    <w:multiLevelType w:val="hybridMultilevel"/>
    <w:tmpl w:val="376EDA00"/>
    <w:lvl w:ilvl="0" w:tplc="173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47927"/>
    <w:multiLevelType w:val="hybridMultilevel"/>
    <w:tmpl w:val="2AFA06E4"/>
    <w:lvl w:ilvl="0" w:tplc="0427000F">
      <w:start w:val="1"/>
      <w:numFmt w:val="decimal"/>
      <w:lvlText w:val="%1."/>
      <w:lvlJc w:val="left"/>
      <w:pPr>
        <w:ind w:left="163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6B1D"/>
    <w:multiLevelType w:val="hybridMultilevel"/>
    <w:tmpl w:val="0F8CD566"/>
    <w:lvl w:ilvl="0" w:tplc="043016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23BA8"/>
    <w:multiLevelType w:val="multilevel"/>
    <w:tmpl w:val="2BDAA0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63323D56"/>
    <w:multiLevelType w:val="hybridMultilevel"/>
    <w:tmpl w:val="DA70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45B96"/>
    <w:multiLevelType w:val="multilevel"/>
    <w:tmpl w:val="8C5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6468B"/>
    <w:multiLevelType w:val="multilevel"/>
    <w:tmpl w:val="F12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109F9"/>
    <w:multiLevelType w:val="multilevel"/>
    <w:tmpl w:val="AFBA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524449C"/>
    <w:multiLevelType w:val="multilevel"/>
    <w:tmpl w:val="9132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6"/>
    <w:rsid w:val="000103C8"/>
    <w:rsid w:val="00025E95"/>
    <w:rsid w:val="0003373B"/>
    <w:rsid w:val="0005220F"/>
    <w:rsid w:val="00056713"/>
    <w:rsid w:val="00060B17"/>
    <w:rsid w:val="0007191A"/>
    <w:rsid w:val="00077FC8"/>
    <w:rsid w:val="000B4357"/>
    <w:rsid w:val="000C5BBB"/>
    <w:rsid w:val="00110AED"/>
    <w:rsid w:val="001244B8"/>
    <w:rsid w:val="00127DE8"/>
    <w:rsid w:val="00133539"/>
    <w:rsid w:val="001555EC"/>
    <w:rsid w:val="00174C2F"/>
    <w:rsid w:val="00177D12"/>
    <w:rsid w:val="00183FB5"/>
    <w:rsid w:val="0018777E"/>
    <w:rsid w:val="001C013F"/>
    <w:rsid w:val="001E3BED"/>
    <w:rsid w:val="001F7CD6"/>
    <w:rsid w:val="00200A39"/>
    <w:rsid w:val="0021731E"/>
    <w:rsid w:val="002239F8"/>
    <w:rsid w:val="002372BF"/>
    <w:rsid w:val="002A22FB"/>
    <w:rsid w:val="002D244B"/>
    <w:rsid w:val="002D2A0B"/>
    <w:rsid w:val="002F2813"/>
    <w:rsid w:val="002F3385"/>
    <w:rsid w:val="00314F46"/>
    <w:rsid w:val="00317379"/>
    <w:rsid w:val="00324408"/>
    <w:rsid w:val="0034306A"/>
    <w:rsid w:val="00353616"/>
    <w:rsid w:val="00370FB9"/>
    <w:rsid w:val="00377ADB"/>
    <w:rsid w:val="0038351F"/>
    <w:rsid w:val="00386B5F"/>
    <w:rsid w:val="003901C7"/>
    <w:rsid w:val="00397994"/>
    <w:rsid w:val="003B17F7"/>
    <w:rsid w:val="003B60C6"/>
    <w:rsid w:val="003B72E2"/>
    <w:rsid w:val="004171EC"/>
    <w:rsid w:val="004508A0"/>
    <w:rsid w:val="00464EDB"/>
    <w:rsid w:val="00491361"/>
    <w:rsid w:val="004A3E96"/>
    <w:rsid w:val="004A73F0"/>
    <w:rsid w:val="004B7522"/>
    <w:rsid w:val="004C5401"/>
    <w:rsid w:val="004D13B2"/>
    <w:rsid w:val="004D6E63"/>
    <w:rsid w:val="0051786F"/>
    <w:rsid w:val="00530DAB"/>
    <w:rsid w:val="00534B21"/>
    <w:rsid w:val="00561647"/>
    <w:rsid w:val="0058330C"/>
    <w:rsid w:val="005A3880"/>
    <w:rsid w:val="005B5342"/>
    <w:rsid w:val="005C4181"/>
    <w:rsid w:val="005F2928"/>
    <w:rsid w:val="0060520F"/>
    <w:rsid w:val="0062029A"/>
    <w:rsid w:val="00627DD8"/>
    <w:rsid w:val="00662CB6"/>
    <w:rsid w:val="00677400"/>
    <w:rsid w:val="00683DD8"/>
    <w:rsid w:val="0068766A"/>
    <w:rsid w:val="006921CB"/>
    <w:rsid w:val="006C62C8"/>
    <w:rsid w:val="006E1262"/>
    <w:rsid w:val="006E21D2"/>
    <w:rsid w:val="006F3717"/>
    <w:rsid w:val="006F4EC7"/>
    <w:rsid w:val="00710802"/>
    <w:rsid w:val="00710869"/>
    <w:rsid w:val="00776BC9"/>
    <w:rsid w:val="00785025"/>
    <w:rsid w:val="007B1B0A"/>
    <w:rsid w:val="007E47F1"/>
    <w:rsid w:val="008026B3"/>
    <w:rsid w:val="00806A8A"/>
    <w:rsid w:val="00863963"/>
    <w:rsid w:val="00876271"/>
    <w:rsid w:val="00881831"/>
    <w:rsid w:val="00896AC2"/>
    <w:rsid w:val="008A67D9"/>
    <w:rsid w:val="008C0152"/>
    <w:rsid w:val="008C2CB0"/>
    <w:rsid w:val="008D0F56"/>
    <w:rsid w:val="009045BF"/>
    <w:rsid w:val="00926FBF"/>
    <w:rsid w:val="00957A52"/>
    <w:rsid w:val="00966925"/>
    <w:rsid w:val="009726B0"/>
    <w:rsid w:val="00976E94"/>
    <w:rsid w:val="00982B5C"/>
    <w:rsid w:val="009830AD"/>
    <w:rsid w:val="0098545C"/>
    <w:rsid w:val="00987DEE"/>
    <w:rsid w:val="00995722"/>
    <w:rsid w:val="009A5735"/>
    <w:rsid w:val="009A59B2"/>
    <w:rsid w:val="009C4593"/>
    <w:rsid w:val="009E04F0"/>
    <w:rsid w:val="009F1AAA"/>
    <w:rsid w:val="00A21E86"/>
    <w:rsid w:val="00A8080F"/>
    <w:rsid w:val="00A83D75"/>
    <w:rsid w:val="00AB028A"/>
    <w:rsid w:val="00AC4571"/>
    <w:rsid w:val="00AC6842"/>
    <w:rsid w:val="00AC7C44"/>
    <w:rsid w:val="00AD56F1"/>
    <w:rsid w:val="00AF0973"/>
    <w:rsid w:val="00AF5281"/>
    <w:rsid w:val="00B23191"/>
    <w:rsid w:val="00B25FFE"/>
    <w:rsid w:val="00B403EF"/>
    <w:rsid w:val="00B42C89"/>
    <w:rsid w:val="00B60C9B"/>
    <w:rsid w:val="00B956C2"/>
    <w:rsid w:val="00B95C73"/>
    <w:rsid w:val="00BC6515"/>
    <w:rsid w:val="00BE0BC0"/>
    <w:rsid w:val="00BE241C"/>
    <w:rsid w:val="00C308B1"/>
    <w:rsid w:val="00C44D52"/>
    <w:rsid w:val="00C61530"/>
    <w:rsid w:val="00C754FF"/>
    <w:rsid w:val="00C82312"/>
    <w:rsid w:val="00C86753"/>
    <w:rsid w:val="00CC3C93"/>
    <w:rsid w:val="00CE4794"/>
    <w:rsid w:val="00D10280"/>
    <w:rsid w:val="00D22A52"/>
    <w:rsid w:val="00D34969"/>
    <w:rsid w:val="00D3724D"/>
    <w:rsid w:val="00D734B2"/>
    <w:rsid w:val="00D81124"/>
    <w:rsid w:val="00D84E42"/>
    <w:rsid w:val="00D933E2"/>
    <w:rsid w:val="00DA6C3B"/>
    <w:rsid w:val="00DA71C2"/>
    <w:rsid w:val="00DB5AE2"/>
    <w:rsid w:val="00DC55E7"/>
    <w:rsid w:val="00DD12D8"/>
    <w:rsid w:val="00DD6122"/>
    <w:rsid w:val="00E0058E"/>
    <w:rsid w:val="00E0525E"/>
    <w:rsid w:val="00E065D9"/>
    <w:rsid w:val="00E10DA8"/>
    <w:rsid w:val="00E13AB1"/>
    <w:rsid w:val="00E225D4"/>
    <w:rsid w:val="00E31442"/>
    <w:rsid w:val="00E34751"/>
    <w:rsid w:val="00E37F30"/>
    <w:rsid w:val="00E41BE0"/>
    <w:rsid w:val="00E62FE6"/>
    <w:rsid w:val="00E80643"/>
    <w:rsid w:val="00EA06C1"/>
    <w:rsid w:val="00EA52A9"/>
    <w:rsid w:val="00EB7F16"/>
    <w:rsid w:val="00F02136"/>
    <w:rsid w:val="00F03C9B"/>
    <w:rsid w:val="00F12279"/>
    <w:rsid w:val="00F23909"/>
    <w:rsid w:val="00F276E3"/>
    <w:rsid w:val="00F423A7"/>
    <w:rsid w:val="00F43B02"/>
    <w:rsid w:val="00F466D4"/>
    <w:rsid w:val="00F51E54"/>
    <w:rsid w:val="00F626B1"/>
    <w:rsid w:val="00F65350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6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7">
    <w:name w:val="heading 7"/>
    <w:basedOn w:val="prastasis"/>
    <w:next w:val="prastasis"/>
    <w:link w:val="Antrat7Diagrama"/>
    <w:qFormat/>
    <w:rsid w:val="00CC3C93"/>
    <w:pPr>
      <w:spacing w:before="240" w:after="60"/>
      <w:outlineLvl w:val="6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uiPriority w:val="99"/>
    <w:rsid w:val="00D933E2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character" w:styleId="Emfaz">
    <w:name w:val="Emphasis"/>
    <w:qFormat/>
    <w:rsid w:val="00E34751"/>
    <w:rPr>
      <w:i/>
      <w:iCs/>
    </w:rPr>
  </w:style>
  <w:style w:type="character" w:customStyle="1" w:styleId="Antrat7Diagrama">
    <w:name w:val="Antraštė 7 Diagrama"/>
    <w:link w:val="Antrat7"/>
    <w:rsid w:val="00CC3C93"/>
    <w:rPr>
      <w:sz w:val="24"/>
      <w:szCs w:val="24"/>
      <w:lang w:val="lt-LT" w:eastAsia="en-US" w:bidi="ar-SA"/>
    </w:rPr>
  </w:style>
  <w:style w:type="paragraph" w:styleId="Komentarotekstas">
    <w:name w:val="annotation text"/>
    <w:basedOn w:val="prastasis"/>
    <w:link w:val="KomentarotekstasDiagrama"/>
    <w:semiHidden/>
    <w:rsid w:val="00CC3C93"/>
    <w:rPr>
      <w:sz w:val="20"/>
      <w:szCs w:val="20"/>
      <w:lang w:eastAsia="en-US"/>
    </w:rPr>
  </w:style>
  <w:style w:type="character" w:customStyle="1" w:styleId="KomentarotekstasDiagrama">
    <w:name w:val="Komentaro tekstas Diagrama"/>
    <w:link w:val="Komentarotekstas"/>
    <w:semiHidden/>
    <w:rsid w:val="00CC3C93"/>
    <w:rPr>
      <w:lang w:val="lt-LT" w:eastAsia="en-US" w:bidi="ar-SA"/>
    </w:rPr>
  </w:style>
  <w:style w:type="paragraph" w:styleId="Debesliotekstas">
    <w:name w:val="Balloon Text"/>
    <w:basedOn w:val="prastasis"/>
    <w:semiHidden/>
    <w:rsid w:val="00C308B1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F423A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F423A7"/>
    <w:rPr>
      <w:b/>
      <w:bCs/>
      <w:lang w:eastAsia="lt-LT"/>
    </w:rPr>
  </w:style>
  <w:style w:type="character" w:customStyle="1" w:styleId="KomentarotemaDiagrama">
    <w:name w:val="Komentaro tema Diagrama"/>
    <w:link w:val="Komentarotema"/>
    <w:rsid w:val="00F423A7"/>
    <w:rPr>
      <w:b/>
      <w:bCs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4D6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prastasis"/>
    <w:next w:val="prastasistinklapis1"/>
    <w:rsid w:val="00386B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6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7">
    <w:name w:val="heading 7"/>
    <w:basedOn w:val="prastasis"/>
    <w:next w:val="prastasis"/>
    <w:link w:val="Antrat7Diagrama"/>
    <w:qFormat/>
    <w:rsid w:val="00CC3C93"/>
    <w:pPr>
      <w:spacing w:before="240" w:after="60"/>
      <w:outlineLvl w:val="6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uiPriority w:val="99"/>
    <w:rsid w:val="00D933E2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character" w:styleId="Emfaz">
    <w:name w:val="Emphasis"/>
    <w:qFormat/>
    <w:rsid w:val="00E34751"/>
    <w:rPr>
      <w:i/>
      <w:iCs/>
    </w:rPr>
  </w:style>
  <w:style w:type="character" w:customStyle="1" w:styleId="Antrat7Diagrama">
    <w:name w:val="Antraštė 7 Diagrama"/>
    <w:link w:val="Antrat7"/>
    <w:rsid w:val="00CC3C93"/>
    <w:rPr>
      <w:sz w:val="24"/>
      <w:szCs w:val="24"/>
      <w:lang w:val="lt-LT" w:eastAsia="en-US" w:bidi="ar-SA"/>
    </w:rPr>
  </w:style>
  <w:style w:type="paragraph" w:styleId="Komentarotekstas">
    <w:name w:val="annotation text"/>
    <w:basedOn w:val="prastasis"/>
    <w:link w:val="KomentarotekstasDiagrama"/>
    <w:semiHidden/>
    <w:rsid w:val="00CC3C93"/>
    <w:rPr>
      <w:sz w:val="20"/>
      <w:szCs w:val="20"/>
      <w:lang w:eastAsia="en-US"/>
    </w:rPr>
  </w:style>
  <w:style w:type="character" w:customStyle="1" w:styleId="KomentarotekstasDiagrama">
    <w:name w:val="Komentaro tekstas Diagrama"/>
    <w:link w:val="Komentarotekstas"/>
    <w:semiHidden/>
    <w:rsid w:val="00CC3C93"/>
    <w:rPr>
      <w:lang w:val="lt-LT" w:eastAsia="en-US" w:bidi="ar-SA"/>
    </w:rPr>
  </w:style>
  <w:style w:type="paragraph" w:styleId="Debesliotekstas">
    <w:name w:val="Balloon Text"/>
    <w:basedOn w:val="prastasis"/>
    <w:semiHidden/>
    <w:rsid w:val="00C308B1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F423A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F423A7"/>
    <w:rPr>
      <w:b/>
      <w:bCs/>
      <w:lang w:eastAsia="lt-LT"/>
    </w:rPr>
  </w:style>
  <w:style w:type="character" w:customStyle="1" w:styleId="KomentarotemaDiagrama">
    <w:name w:val="Komentaro tema Diagrama"/>
    <w:link w:val="Komentarotema"/>
    <w:rsid w:val="00F423A7"/>
    <w:rPr>
      <w:b/>
      <w:bCs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4D6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prastasis"/>
    <w:next w:val="prastasistinklapis1"/>
    <w:rsid w:val="00386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4340</Words>
  <Characters>2474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Pareigybės paskirtis: Skyriaus vedėjo pavaduotojo pareigybė reikalinga skyriaus vedėjui pavaduoti, kolektyvinio investavimo subjektų, valdymo įmonių, pensijų fondų veiklai prižiūrėti, analizuoti jų veiklos ataskaitas, rengti apžvalgas ir analitinę inform</vt:lpstr>
      <vt:lpstr>Pareigybės paskirtis: Skyriaus vedėjo pavaduotojo pareigybė reikalinga skyriaus vedėjui pavaduoti, kolektyvinio investavimo subjektų, valdymo įmonių, pensijų fondų veiklai prižiūrėti, analizuoti jų veiklos ataskaitas, rengti apžvalgas ir analitinę inform</vt:lpstr>
    </vt:vector>
  </TitlesOfParts>
  <Company>Hewlett-Packard Company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paskirtis: Skyriaus vedėjo pavaduotojo pareigybė reikalinga skyriaus vedėjui pavaduoti, kolektyvinio investavimo subjektų, valdymo įmonių, pensijų fondų veiklai prižiūrėti, analizuoti jų veiklos ataskaitas, rengti apžvalgas ir analitinę inform</dc:title>
  <dc:creator>Vartotojas</dc:creator>
  <cp:lastModifiedBy>Raimonda Mc Geever</cp:lastModifiedBy>
  <cp:revision>2</cp:revision>
  <cp:lastPrinted>2019-12-18T08:26:00Z</cp:lastPrinted>
  <dcterms:created xsi:type="dcterms:W3CDTF">2020-04-30T07:26:00Z</dcterms:created>
  <dcterms:modified xsi:type="dcterms:W3CDTF">2020-04-30T07:26:00Z</dcterms:modified>
</cp:coreProperties>
</file>